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B3" w:rsidRPr="007566E1" w:rsidRDefault="0072431F" w:rsidP="007566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566E1">
        <w:rPr>
          <w:rFonts w:ascii="方正小标宋简体" w:eastAsia="方正小标宋简体" w:hint="eastAsia"/>
          <w:sz w:val="44"/>
          <w:szCs w:val="44"/>
        </w:rPr>
        <w:t>日照市</w:t>
      </w:r>
      <w:proofErr w:type="gramStart"/>
      <w:r w:rsidRPr="007566E1">
        <w:rPr>
          <w:rFonts w:ascii="方正小标宋简体" w:eastAsia="方正小标宋简体" w:hint="eastAsia"/>
          <w:sz w:val="44"/>
          <w:szCs w:val="44"/>
        </w:rPr>
        <w:t>岚</w:t>
      </w:r>
      <w:proofErr w:type="gramEnd"/>
      <w:r w:rsidRPr="007566E1">
        <w:rPr>
          <w:rFonts w:ascii="方正小标宋简体" w:eastAsia="方正小标宋简体" w:hint="eastAsia"/>
          <w:sz w:val="44"/>
          <w:szCs w:val="44"/>
        </w:rPr>
        <w:t>山区人民法院关于</w:t>
      </w:r>
      <w:r w:rsidR="007566E1" w:rsidRPr="007566E1">
        <w:rPr>
          <w:rFonts w:ascii="方正小标宋简体" w:eastAsia="方正小标宋简体" w:hAnsi="仿宋" w:hint="eastAsia"/>
          <w:sz w:val="44"/>
          <w:szCs w:val="44"/>
        </w:rPr>
        <w:t>日照星源建材有限公司</w:t>
      </w:r>
      <w:r w:rsidR="002F1FCA" w:rsidRPr="007566E1">
        <w:rPr>
          <w:rFonts w:ascii="方正小标宋简体" w:eastAsia="方正小标宋简体" w:hint="eastAsia"/>
          <w:sz w:val="44"/>
          <w:szCs w:val="44"/>
        </w:rPr>
        <w:t>破产</w:t>
      </w:r>
      <w:proofErr w:type="gramStart"/>
      <w:r w:rsidR="007566E1" w:rsidRPr="007566E1">
        <w:rPr>
          <w:rFonts w:ascii="方正小标宋简体" w:eastAsia="方正小标宋简体" w:hint="eastAsia"/>
          <w:sz w:val="44"/>
          <w:szCs w:val="44"/>
        </w:rPr>
        <w:t>清算</w:t>
      </w:r>
      <w:r w:rsidR="002F1FCA" w:rsidRPr="007566E1">
        <w:rPr>
          <w:rFonts w:ascii="方正小标宋简体" w:eastAsia="方正小标宋简体" w:hint="eastAsia"/>
          <w:sz w:val="44"/>
          <w:szCs w:val="44"/>
        </w:rPr>
        <w:t>案</w:t>
      </w:r>
      <w:proofErr w:type="gramEnd"/>
      <w:r w:rsidR="002F1FCA" w:rsidRPr="007566E1">
        <w:rPr>
          <w:rFonts w:ascii="方正小标宋简体" w:eastAsia="方正小标宋简体" w:hint="eastAsia"/>
          <w:sz w:val="44"/>
          <w:szCs w:val="44"/>
        </w:rPr>
        <w:t>以</w:t>
      </w:r>
      <w:r w:rsidR="007566E1" w:rsidRPr="007566E1">
        <w:rPr>
          <w:rFonts w:ascii="方正小标宋简体" w:eastAsia="方正小标宋简体" w:hint="eastAsia"/>
          <w:sz w:val="44"/>
          <w:szCs w:val="44"/>
        </w:rPr>
        <w:t>随机</w:t>
      </w:r>
      <w:r w:rsidR="00EC5CBA">
        <w:rPr>
          <w:rFonts w:ascii="方正小标宋简体" w:eastAsia="方正小标宋简体" w:hint="eastAsia"/>
          <w:sz w:val="44"/>
          <w:szCs w:val="44"/>
        </w:rPr>
        <w:t>摇号</w:t>
      </w:r>
      <w:r w:rsidR="002F1FCA" w:rsidRPr="007566E1">
        <w:rPr>
          <w:rFonts w:ascii="方正小标宋简体" w:eastAsia="方正小标宋简体" w:hint="eastAsia"/>
          <w:sz w:val="44"/>
          <w:szCs w:val="44"/>
        </w:rPr>
        <w:t>方式选任</w:t>
      </w:r>
    </w:p>
    <w:p w:rsidR="0063794B" w:rsidRPr="007566E1" w:rsidRDefault="002F1FCA" w:rsidP="007566E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566E1">
        <w:rPr>
          <w:rFonts w:ascii="方正小标宋简体" w:eastAsia="方正小标宋简体" w:hint="eastAsia"/>
          <w:sz w:val="44"/>
          <w:szCs w:val="44"/>
        </w:rPr>
        <w:t>管理人的公告</w:t>
      </w:r>
    </w:p>
    <w:p w:rsidR="002F1FCA" w:rsidRDefault="002F1FCA" w:rsidP="007566E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F1FCA" w:rsidRPr="00B329F9" w:rsidRDefault="002F1FCA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9F9">
        <w:rPr>
          <w:rFonts w:ascii="仿宋_GB2312" w:eastAsia="仿宋_GB2312" w:hint="eastAsia"/>
          <w:sz w:val="32"/>
          <w:szCs w:val="32"/>
        </w:rPr>
        <w:t>本院</w:t>
      </w:r>
      <w:r w:rsidR="002222EA" w:rsidRPr="00B329F9">
        <w:rPr>
          <w:rFonts w:ascii="仿宋_GB2312" w:eastAsia="仿宋_GB2312" w:hint="eastAsia"/>
          <w:sz w:val="32"/>
          <w:szCs w:val="32"/>
        </w:rPr>
        <w:t>拟受理</w:t>
      </w:r>
      <w:r w:rsidR="007566E1" w:rsidRPr="00B329F9">
        <w:rPr>
          <w:rFonts w:ascii="仿宋_GB2312" w:eastAsia="仿宋_GB2312" w:hAnsi="仿宋" w:hint="eastAsia"/>
          <w:sz w:val="32"/>
          <w:szCs w:val="32"/>
        </w:rPr>
        <w:t>日照星源建材有限公司破产清算</w:t>
      </w:r>
      <w:r w:rsidRPr="00B329F9">
        <w:rPr>
          <w:rFonts w:ascii="仿宋_GB2312" w:eastAsia="仿宋_GB2312" w:hint="eastAsia"/>
          <w:sz w:val="32"/>
          <w:szCs w:val="32"/>
        </w:rPr>
        <w:t>一案，根据《中华人民共和国企业破产法》，《最高人民法院关于审理破产案件指定管理人的规定》的规定，决定采取</w:t>
      </w:r>
      <w:r w:rsidR="007566E1" w:rsidRPr="00B329F9">
        <w:rPr>
          <w:rFonts w:ascii="仿宋_GB2312" w:eastAsia="仿宋_GB2312" w:hint="eastAsia"/>
          <w:sz w:val="32"/>
          <w:szCs w:val="32"/>
        </w:rPr>
        <w:t>随机</w:t>
      </w:r>
      <w:r w:rsidR="00EC5CBA" w:rsidRPr="00B329F9">
        <w:rPr>
          <w:rFonts w:ascii="仿宋_GB2312" w:eastAsia="仿宋_GB2312" w:hint="eastAsia"/>
          <w:sz w:val="32"/>
          <w:szCs w:val="32"/>
        </w:rPr>
        <w:t>摇号</w:t>
      </w:r>
      <w:r w:rsidRPr="00B329F9">
        <w:rPr>
          <w:rFonts w:ascii="仿宋_GB2312" w:eastAsia="仿宋_GB2312" w:hint="eastAsia"/>
          <w:sz w:val="32"/>
          <w:szCs w:val="32"/>
        </w:rPr>
        <w:t>方式选任管理人，现公告如下：</w:t>
      </w:r>
    </w:p>
    <w:p w:rsidR="002F1FCA" w:rsidRPr="00ED07B3" w:rsidRDefault="002F1FCA" w:rsidP="00756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D07B3">
        <w:rPr>
          <w:rFonts w:ascii="黑体" w:eastAsia="黑体" w:hAnsi="黑体" w:hint="eastAsia"/>
          <w:sz w:val="32"/>
          <w:szCs w:val="32"/>
        </w:rPr>
        <w:t>一、公司基本情况</w:t>
      </w:r>
    </w:p>
    <w:p w:rsidR="0072431F" w:rsidRDefault="00EF6B80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日照星源建材有限公司于2020年4月9日注册成立的有限责任公司，注册资金为20 000 000元，股东为王</w:t>
      </w:r>
      <w:proofErr w:type="gramStart"/>
      <w:r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世</w:t>
      </w:r>
      <w:proofErr w:type="gramEnd"/>
      <w:r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良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,</w:t>
      </w:r>
      <w:r w:rsidR="0072431F">
        <w:rPr>
          <w:rFonts w:ascii="仿宋_GB2312" w:eastAsia="仿宋_GB2312" w:hint="eastAsia"/>
          <w:sz w:val="32"/>
          <w:szCs w:val="32"/>
        </w:rPr>
        <w:t>持股比例100%。该公司的经营范围为:一般项目:</w:t>
      </w:r>
      <w:r w:rsidRPr="00EF6B80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建筑用石加工；非金属矿物制品制造；非金属矿及制品销售；建筑材料销售；水泥制品销售；包装材料及制品销售；五金产品批发；五金产品零售；电子产品销售；通讯设备销售；机械设备租赁；土石方工程施工；货物进出口。（除依法须经批准的项目外，凭营业执照依法自主开展经营活动）</w:t>
      </w:r>
      <w:r w:rsidR="0072431F">
        <w:rPr>
          <w:rFonts w:ascii="仿宋_GB2312" w:eastAsia="仿宋_GB2312" w:hint="eastAsia"/>
          <w:sz w:val="32"/>
          <w:szCs w:val="32"/>
        </w:rPr>
        <w:t>。</w:t>
      </w:r>
    </w:p>
    <w:p w:rsidR="00576C58" w:rsidRDefault="002F1FCA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F1FCA">
        <w:rPr>
          <w:rFonts w:ascii="仿宋_GB2312" w:eastAsia="仿宋_GB2312" w:hint="eastAsia"/>
          <w:sz w:val="32"/>
          <w:szCs w:val="32"/>
        </w:rPr>
        <w:t>依据现有资料，</w:t>
      </w:r>
      <w:r w:rsidR="005F0361"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日照星源建材有限公司账面资产总计为</w:t>
      </w:r>
      <w:r w:rsidR="005F0361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       </w:t>
      </w:r>
      <w:r w:rsidR="005F0361"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19</w:t>
      </w:r>
      <w:r w:rsidR="005F0361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 xml:space="preserve"> </w:t>
      </w:r>
      <w:r w:rsidR="005F0361"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537 858.84元（其中</w:t>
      </w:r>
      <w:r w:rsidR="005F0361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固定资产20 887 805.04元</w:t>
      </w:r>
      <w:r w:rsidR="005F0361"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，</w:t>
      </w:r>
      <w:r w:rsidR="005F0361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累计折旧1 349 946.56元</w:t>
      </w:r>
      <w:r w:rsidR="005F0361"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）</w:t>
      </w:r>
      <w:r w:rsidR="00576C58">
        <w:rPr>
          <w:rFonts w:ascii="仿宋_GB2312" w:eastAsia="仿宋_GB2312" w:hint="eastAsia"/>
          <w:sz w:val="32"/>
          <w:szCs w:val="32"/>
        </w:rPr>
        <w:t>。</w:t>
      </w:r>
      <w:r w:rsidR="0081486F">
        <w:rPr>
          <w:rFonts w:ascii="仿宋_GB2312" w:eastAsia="仿宋_GB2312" w:hint="eastAsia"/>
          <w:sz w:val="32"/>
          <w:szCs w:val="32"/>
        </w:rPr>
        <w:t>负债金额约</w:t>
      </w:r>
      <w:r w:rsidR="002947B5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28 711 991.86</w:t>
      </w:r>
      <w:r w:rsidR="002947B5" w:rsidRPr="00D148A9">
        <w:rPr>
          <w:rFonts w:ascii="仿宋_GB2312" w:eastAsia="仿宋_GB2312" w:hAnsi="仿宋" w:cs="仿宋_GB2312" w:hint="eastAsia"/>
          <w:color w:val="000000" w:themeColor="text1"/>
          <w:sz w:val="32"/>
          <w:szCs w:val="32"/>
        </w:rPr>
        <w:t>元</w:t>
      </w:r>
      <w:r w:rsidR="0081486F">
        <w:rPr>
          <w:rFonts w:ascii="仿宋_GB2312" w:eastAsia="仿宋_GB2312" w:hint="eastAsia"/>
          <w:sz w:val="32"/>
          <w:szCs w:val="32"/>
        </w:rPr>
        <w:t>，主要包括</w:t>
      </w:r>
      <w:r w:rsidR="00506576">
        <w:rPr>
          <w:rFonts w:ascii="仿宋_GB2312" w:eastAsia="仿宋_GB2312" w:hint="eastAsia"/>
          <w:sz w:val="32"/>
          <w:szCs w:val="32"/>
        </w:rPr>
        <w:t>公司借款</w:t>
      </w:r>
      <w:r w:rsidR="0081486F">
        <w:rPr>
          <w:rFonts w:ascii="仿宋_GB2312" w:eastAsia="仿宋_GB2312" w:hint="eastAsia"/>
          <w:sz w:val="32"/>
          <w:szCs w:val="32"/>
        </w:rPr>
        <w:t>、职工债权、税款债权、业务往来负债等。</w:t>
      </w:r>
    </w:p>
    <w:p w:rsidR="0007414B" w:rsidRPr="00FA1C59" w:rsidRDefault="0007414B" w:rsidP="00756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1C59">
        <w:rPr>
          <w:rFonts w:ascii="黑体" w:eastAsia="黑体" w:hAnsi="黑体" w:hint="eastAsia"/>
          <w:sz w:val="32"/>
          <w:szCs w:val="32"/>
        </w:rPr>
        <w:t>二、申</w:t>
      </w:r>
      <w:r w:rsidR="00EC5CBA">
        <w:rPr>
          <w:rFonts w:ascii="黑体" w:eastAsia="黑体" w:hAnsi="黑体" w:hint="eastAsia"/>
          <w:sz w:val="32"/>
          <w:szCs w:val="32"/>
        </w:rPr>
        <w:t>请</w:t>
      </w:r>
      <w:r w:rsidRPr="00FA1C59">
        <w:rPr>
          <w:rFonts w:ascii="黑体" w:eastAsia="黑体" w:hAnsi="黑体" w:hint="eastAsia"/>
          <w:sz w:val="32"/>
          <w:szCs w:val="32"/>
        </w:rPr>
        <w:t>条件</w:t>
      </w:r>
    </w:p>
    <w:p w:rsidR="0007414B" w:rsidRDefault="0007414B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已入选</w:t>
      </w:r>
      <w:r w:rsidR="008C08B6">
        <w:rPr>
          <w:rFonts w:ascii="仿宋_GB2312" w:eastAsia="仿宋_GB2312" w:hint="eastAsia"/>
          <w:sz w:val="32"/>
          <w:szCs w:val="32"/>
        </w:rPr>
        <w:t>日照市</w:t>
      </w:r>
      <w:r w:rsidR="00BE5DFF">
        <w:rPr>
          <w:rFonts w:ascii="仿宋_GB2312" w:eastAsia="仿宋_GB2312" w:hint="eastAsia"/>
          <w:sz w:val="32"/>
          <w:szCs w:val="32"/>
        </w:rPr>
        <w:t>辖区</w:t>
      </w:r>
      <w:r w:rsidR="008C08B6">
        <w:rPr>
          <w:rFonts w:ascii="仿宋_GB2312" w:eastAsia="仿宋_GB2312" w:hint="eastAsia"/>
          <w:sz w:val="32"/>
          <w:szCs w:val="32"/>
        </w:rPr>
        <w:t>人民法院</w:t>
      </w:r>
      <w:r w:rsidR="00BE5DFF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破产案件管理人名册，</w:t>
      </w:r>
      <w:r w:rsidRPr="009D6938">
        <w:rPr>
          <w:rFonts w:ascii="仿宋_GB2312" w:eastAsia="仿宋_GB2312" w:hint="eastAsia"/>
          <w:sz w:val="32"/>
          <w:szCs w:val="32"/>
        </w:rPr>
        <w:t>具有一级</w:t>
      </w:r>
      <w:r w:rsidR="009D6938" w:rsidRPr="009D6938">
        <w:rPr>
          <w:rFonts w:ascii="仿宋_GB2312" w:eastAsia="仿宋_GB2312" w:hint="eastAsia"/>
          <w:sz w:val="32"/>
          <w:szCs w:val="32"/>
        </w:rPr>
        <w:t>或二级</w:t>
      </w:r>
      <w:r w:rsidRPr="009D6938">
        <w:rPr>
          <w:rFonts w:ascii="仿宋_GB2312" w:eastAsia="仿宋_GB2312" w:hint="eastAsia"/>
          <w:sz w:val="32"/>
          <w:szCs w:val="32"/>
        </w:rPr>
        <w:t>管理人资质的</w:t>
      </w:r>
      <w:r w:rsidR="009D6938">
        <w:rPr>
          <w:rFonts w:ascii="仿宋_GB2312" w:eastAsia="仿宋_GB2312" w:hint="eastAsia"/>
          <w:sz w:val="32"/>
          <w:szCs w:val="32"/>
        </w:rPr>
        <w:t>中介</w:t>
      </w:r>
      <w:r w:rsidRPr="009D6938">
        <w:rPr>
          <w:rFonts w:ascii="仿宋_GB2312" w:eastAsia="仿宋_GB2312" w:hint="eastAsia"/>
          <w:sz w:val="32"/>
          <w:szCs w:val="32"/>
        </w:rPr>
        <w:t>机构，</w:t>
      </w:r>
      <w:r>
        <w:rPr>
          <w:rFonts w:ascii="仿宋_GB2312" w:eastAsia="仿宋_GB2312" w:hint="eastAsia"/>
          <w:sz w:val="32"/>
          <w:szCs w:val="32"/>
        </w:rPr>
        <w:t>且不存在法律规定</w:t>
      </w:r>
      <w:r>
        <w:rPr>
          <w:rFonts w:ascii="仿宋_GB2312" w:eastAsia="仿宋_GB2312" w:hint="eastAsia"/>
          <w:sz w:val="32"/>
          <w:szCs w:val="32"/>
        </w:rPr>
        <w:lastRenderedPageBreak/>
        <w:t>不得或不宜担任管理人的情况，以及最近三年内没有违法违规等不良记录。</w:t>
      </w:r>
    </w:p>
    <w:p w:rsidR="0007414B" w:rsidRPr="00FA1C59" w:rsidRDefault="0007414B" w:rsidP="00756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1C59">
        <w:rPr>
          <w:rFonts w:ascii="黑体" w:eastAsia="黑体" w:hAnsi="黑体" w:hint="eastAsia"/>
          <w:sz w:val="32"/>
          <w:szCs w:val="32"/>
        </w:rPr>
        <w:t>三、申</w:t>
      </w:r>
      <w:r w:rsidR="00EC5CBA">
        <w:rPr>
          <w:rFonts w:ascii="黑体" w:eastAsia="黑体" w:hAnsi="黑体" w:hint="eastAsia"/>
          <w:sz w:val="32"/>
          <w:szCs w:val="32"/>
        </w:rPr>
        <w:t>请</w:t>
      </w:r>
      <w:r w:rsidRPr="00FA1C59">
        <w:rPr>
          <w:rFonts w:ascii="黑体" w:eastAsia="黑体" w:hAnsi="黑体" w:hint="eastAsia"/>
          <w:sz w:val="32"/>
          <w:szCs w:val="32"/>
        </w:rPr>
        <w:t>方式</w:t>
      </w:r>
    </w:p>
    <w:p w:rsidR="009D6938" w:rsidRPr="00FA1C59" w:rsidRDefault="009D6938" w:rsidP="007566E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FA1C59">
        <w:rPr>
          <w:rFonts w:ascii="楷体" w:eastAsia="楷体" w:hAnsi="楷体" w:hint="eastAsia"/>
          <w:sz w:val="32"/>
          <w:szCs w:val="32"/>
        </w:rPr>
        <w:t>（</w:t>
      </w:r>
      <w:proofErr w:type="gramStart"/>
      <w:r w:rsidRPr="00FA1C59">
        <w:rPr>
          <w:rFonts w:ascii="楷体" w:eastAsia="楷体" w:hAnsi="楷体" w:hint="eastAsia"/>
          <w:sz w:val="32"/>
          <w:szCs w:val="32"/>
        </w:rPr>
        <w:t>一</w:t>
      </w:r>
      <w:proofErr w:type="gramEnd"/>
      <w:r w:rsidRPr="00FA1C59">
        <w:rPr>
          <w:rFonts w:ascii="楷体" w:eastAsia="楷体" w:hAnsi="楷体" w:hint="eastAsia"/>
          <w:sz w:val="32"/>
          <w:szCs w:val="32"/>
        </w:rPr>
        <w:t xml:space="preserve"> ）报名方式</w:t>
      </w:r>
    </w:p>
    <w:p w:rsidR="009D6938" w:rsidRPr="00B329F9" w:rsidRDefault="0007414B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29F9">
        <w:rPr>
          <w:rFonts w:ascii="仿宋_GB2312" w:eastAsia="仿宋_GB2312" w:hint="eastAsia"/>
          <w:sz w:val="32"/>
          <w:szCs w:val="32"/>
        </w:rPr>
        <w:t>申</w:t>
      </w:r>
      <w:r w:rsidR="00EC5CBA" w:rsidRPr="00B329F9">
        <w:rPr>
          <w:rFonts w:ascii="仿宋_GB2312" w:eastAsia="仿宋_GB2312" w:hint="eastAsia"/>
          <w:sz w:val="32"/>
          <w:szCs w:val="32"/>
        </w:rPr>
        <w:t>请</w:t>
      </w:r>
      <w:r w:rsidRPr="00B329F9">
        <w:rPr>
          <w:rFonts w:ascii="仿宋_GB2312" w:eastAsia="仿宋_GB2312" w:hint="eastAsia"/>
          <w:sz w:val="32"/>
          <w:szCs w:val="32"/>
        </w:rPr>
        <w:t>机构</w:t>
      </w:r>
      <w:r w:rsidR="009D6938" w:rsidRPr="00B329F9">
        <w:rPr>
          <w:rFonts w:ascii="仿宋_GB2312" w:eastAsia="仿宋_GB2312" w:hint="eastAsia"/>
          <w:sz w:val="32"/>
          <w:szCs w:val="32"/>
        </w:rPr>
        <w:t>按要求填写《</w:t>
      </w:r>
      <w:r w:rsidR="0081486F" w:rsidRPr="00B329F9">
        <w:rPr>
          <w:rFonts w:ascii="仿宋_GB2312" w:eastAsia="仿宋_GB2312" w:hint="eastAsia"/>
          <w:sz w:val="32"/>
          <w:szCs w:val="32"/>
        </w:rPr>
        <w:t>参选</w:t>
      </w:r>
      <w:r w:rsidR="009D6938" w:rsidRPr="00B329F9">
        <w:rPr>
          <w:rFonts w:ascii="仿宋_GB2312" w:eastAsia="仿宋_GB2312" w:hint="eastAsia"/>
          <w:sz w:val="32"/>
          <w:szCs w:val="32"/>
        </w:rPr>
        <w:t>管理人申</w:t>
      </w:r>
      <w:r w:rsidR="00EC5CBA" w:rsidRPr="00B329F9">
        <w:rPr>
          <w:rFonts w:ascii="仿宋_GB2312" w:eastAsia="仿宋_GB2312" w:hint="eastAsia"/>
          <w:sz w:val="32"/>
          <w:szCs w:val="32"/>
        </w:rPr>
        <w:t>请</w:t>
      </w:r>
      <w:r w:rsidR="009D6938" w:rsidRPr="00B329F9">
        <w:rPr>
          <w:rFonts w:ascii="仿宋_GB2312" w:eastAsia="仿宋_GB2312" w:hint="eastAsia"/>
          <w:sz w:val="32"/>
          <w:szCs w:val="32"/>
        </w:rPr>
        <w:t>表》（详见附件），</w:t>
      </w:r>
      <w:r w:rsidR="00E712A0" w:rsidRPr="00B329F9">
        <w:rPr>
          <w:rFonts w:ascii="仿宋_GB2312" w:eastAsia="仿宋_GB2312" w:hint="eastAsia"/>
          <w:sz w:val="32"/>
          <w:szCs w:val="32"/>
        </w:rPr>
        <w:t>连同申</w:t>
      </w:r>
      <w:r w:rsidR="00EC5CBA" w:rsidRPr="00B329F9">
        <w:rPr>
          <w:rFonts w:ascii="仿宋_GB2312" w:eastAsia="仿宋_GB2312" w:hint="eastAsia"/>
          <w:sz w:val="32"/>
          <w:szCs w:val="32"/>
        </w:rPr>
        <w:t>请</w:t>
      </w:r>
      <w:r w:rsidR="00821671" w:rsidRPr="00B329F9">
        <w:rPr>
          <w:rFonts w:ascii="仿宋_GB2312" w:eastAsia="仿宋_GB2312" w:hint="eastAsia"/>
          <w:sz w:val="32"/>
          <w:szCs w:val="32"/>
        </w:rPr>
        <w:t>书</w:t>
      </w:r>
      <w:r w:rsidR="009D6938" w:rsidRPr="00B329F9">
        <w:rPr>
          <w:rFonts w:ascii="仿宋_GB2312" w:eastAsia="仿宋_GB2312" w:hint="eastAsia"/>
          <w:sz w:val="32"/>
          <w:szCs w:val="32"/>
        </w:rPr>
        <w:t>于报名期限届满前以</w:t>
      </w:r>
      <w:proofErr w:type="spellStart"/>
      <w:r w:rsidR="009D6938" w:rsidRPr="00B329F9">
        <w:rPr>
          <w:rFonts w:ascii="仿宋_GB2312" w:eastAsia="仿宋_GB2312" w:hint="eastAsia"/>
          <w:sz w:val="32"/>
          <w:szCs w:val="32"/>
        </w:rPr>
        <w:t>pdf</w:t>
      </w:r>
      <w:proofErr w:type="spellEnd"/>
      <w:r w:rsidR="00E712A0" w:rsidRPr="00B329F9">
        <w:rPr>
          <w:rFonts w:ascii="仿宋_GB2312" w:eastAsia="仿宋_GB2312" w:hint="eastAsia"/>
          <w:sz w:val="32"/>
          <w:szCs w:val="32"/>
        </w:rPr>
        <w:t>版形式发送至</w:t>
      </w:r>
      <w:r w:rsidR="009D6938" w:rsidRPr="00B329F9">
        <w:rPr>
          <w:rFonts w:ascii="仿宋_GB2312" w:eastAsia="仿宋_GB2312" w:hint="eastAsia"/>
          <w:sz w:val="32"/>
          <w:szCs w:val="32"/>
        </w:rPr>
        <w:t>指定邮箱</w:t>
      </w:r>
      <w:r w:rsidR="00EC5CBA" w:rsidRPr="00B329F9">
        <w:rPr>
          <w:rFonts w:ascii="仿宋_GB2312" w:eastAsia="仿宋_GB2312" w:hAnsi="仿宋" w:hint="eastAsia"/>
          <w:sz w:val="32"/>
          <w:szCs w:val="32"/>
        </w:rPr>
        <w:t>lsfysgb@rz.shandong.cn</w:t>
      </w:r>
      <w:r w:rsidR="009D6938" w:rsidRPr="00B329F9">
        <w:rPr>
          <w:rFonts w:ascii="仿宋_GB2312" w:eastAsia="仿宋_GB2312" w:hint="eastAsia"/>
          <w:sz w:val="32"/>
          <w:szCs w:val="32"/>
        </w:rPr>
        <w:t>。</w:t>
      </w:r>
    </w:p>
    <w:p w:rsidR="009D6938" w:rsidRPr="00FA1C59" w:rsidRDefault="009D6938" w:rsidP="007566E1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FA1C59">
        <w:rPr>
          <w:rFonts w:ascii="楷体" w:eastAsia="楷体" w:hAnsi="楷体" w:hint="eastAsia"/>
          <w:sz w:val="32"/>
          <w:szCs w:val="32"/>
        </w:rPr>
        <w:t>（二）申</w:t>
      </w:r>
      <w:r w:rsidR="00EC5CBA">
        <w:rPr>
          <w:rFonts w:ascii="楷体" w:eastAsia="楷体" w:hAnsi="楷体" w:hint="eastAsia"/>
          <w:sz w:val="32"/>
          <w:szCs w:val="32"/>
        </w:rPr>
        <w:t>请</w:t>
      </w:r>
      <w:r w:rsidRPr="00FA1C59">
        <w:rPr>
          <w:rFonts w:ascii="楷体" w:eastAsia="楷体" w:hAnsi="楷体" w:hint="eastAsia"/>
          <w:sz w:val="32"/>
          <w:szCs w:val="32"/>
        </w:rPr>
        <w:t>资料</w:t>
      </w:r>
    </w:p>
    <w:p w:rsidR="00BA7E6B" w:rsidRPr="00BA7E6B" w:rsidRDefault="009D6938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除</w:t>
      </w:r>
      <w:r w:rsidRPr="009D6938">
        <w:rPr>
          <w:rFonts w:ascii="仿宋_GB2312" w:eastAsia="仿宋_GB2312" w:hint="eastAsia"/>
          <w:sz w:val="32"/>
          <w:szCs w:val="32"/>
        </w:rPr>
        <w:t>《</w:t>
      </w:r>
      <w:r w:rsidR="0081486F">
        <w:rPr>
          <w:rFonts w:ascii="仿宋_GB2312" w:eastAsia="仿宋_GB2312" w:hint="eastAsia"/>
          <w:sz w:val="32"/>
          <w:szCs w:val="32"/>
        </w:rPr>
        <w:t>参选</w:t>
      </w:r>
      <w:r w:rsidRPr="009D6938">
        <w:rPr>
          <w:rFonts w:ascii="仿宋_GB2312" w:eastAsia="仿宋_GB2312" w:hint="eastAsia"/>
          <w:sz w:val="32"/>
          <w:szCs w:val="32"/>
        </w:rPr>
        <w:t>管理人申</w:t>
      </w:r>
      <w:r w:rsidR="00EC5CBA">
        <w:rPr>
          <w:rFonts w:ascii="仿宋_GB2312" w:eastAsia="仿宋_GB2312" w:hint="eastAsia"/>
          <w:sz w:val="32"/>
          <w:szCs w:val="32"/>
        </w:rPr>
        <w:t>请</w:t>
      </w:r>
      <w:r w:rsidRPr="009D6938">
        <w:rPr>
          <w:rFonts w:ascii="仿宋_GB2312" w:eastAsia="仿宋_GB2312" w:hint="eastAsia"/>
          <w:sz w:val="32"/>
          <w:szCs w:val="32"/>
        </w:rPr>
        <w:t>表》</w:t>
      </w:r>
      <w:r>
        <w:rPr>
          <w:rFonts w:ascii="仿宋_GB2312" w:eastAsia="仿宋_GB2312" w:hint="eastAsia"/>
          <w:sz w:val="32"/>
          <w:szCs w:val="32"/>
        </w:rPr>
        <w:t>外，申</w:t>
      </w:r>
      <w:r w:rsidR="00EC5CBA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机构</w:t>
      </w:r>
      <w:r w:rsidR="00BA7E6B">
        <w:rPr>
          <w:rFonts w:ascii="仿宋_GB2312" w:eastAsia="仿宋_GB2312" w:hint="eastAsia"/>
          <w:sz w:val="32"/>
          <w:szCs w:val="32"/>
        </w:rPr>
        <w:t>还</w:t>
      </w:r>
      <w:r>
        <w:rPr>
          <w:rFonts w:ascii="仿宋_GB2312" w:eastAsia="仿宋_GB2312" w:hint="eastAsia"/>
          <w:sz w:val="32"/>
          <w:szCs w:val="32"/>
        </w:rPr>
        <w:t>应</w:t>
      </w:r>
      <w:r w:rsidR="00BA7E6B">
        <w:rPr>
          <w:rFonts w:ascii="仿宋_GB2312" w:eastAsia="仿宋_GB2312" w:hint="eastAsia"/>
          <w:sz w:val="32"/>
          <w:szCs w:val="32"/>
        </w:rPr>
        <w:t>提交</w:t>
      </w:r>
      <w:r w:rsidR="00BA7E6B" w:rsidRPr="00BA7E6B">
        <w:rPr>
          <w:rFonts w:ascii="仿宋_GB2312" w:eastAsia="仿宋_GB2312" w:hint="eastAsia"/>
          <w:sz w:val="32"/>
          <w:szCs w:val="32"/>
        </w:rPr>
        <w:t>申</w:t>
      </w:r>
      <w:r w:rsidR="00B329F9">
        <w:rPr>
          <w:rFonts w:ascii="仿宋_GB2312" w:eastAsia="仿宋_GB2312" w:hint="eastAsia"/>
          <w:sz w:val="32"/>
          <w:szCs w:val="32"/>
        </w:rPr>
        <w:t>请</w:t>
      </w:r>
      <w:r w:rsidR="00BA7E6B" w:rsidRPr="00BA7E6B">
        <w:rPr>
          <w:rFonts w:ascii="仿宋_GB2312" w:eastAsia="仿宋_GB2312" w:hint="eastAsia"/>
          <w:sz w:val="32"/>
          <w:szCs w:val="32"/>
        </w:rPr>
        <w:t>书</w:t>
      </w:r>
      <w:r w:rsidR="00BA7E6B">
        <w:rPr>
          <w:rFonts w:ascii="仿宋_GB2312" w:eastAsia="仿宋_GB2312" w:hint="eastAsia"/>
          <w:sz w:val="32"/>
          <w:szCs w:val="32"/>
        </w:rPr>
        <w:t>，</w:t>
      </w:r>
      <w:r w:rsidR="00BA7E6B" w:rsidRPr="00BA7E6B">
        <w:rPr>
          <w:rFonts w:ascii="仿宋_GB2312" w:eastAsia="仿宋_GB2312" w:hint="eastAsia"/>
          <w:sz w:val="32"/>
          <w:szCs w:val="32"/>
        </w:rPr>
        <w:t>申</w:t>
      </w:r>
      <w:r w:rsidR="00B329F9">
        <w:rPr>
          <w:rFonts w:ascii="仿宋_GB2312" w:eastAsia="仿宋_GB2312" w:hint="eastAsia"/>
          <w:sz w:val="32"/>
          <w:szCs w:val="32"/>
        </w:rPr>
        <w:t>请</w:t>
      </w:r>
      <w:r w:rsidR="00BA7E6B" w:rsidRPr="00BA7E6B">
        <w:rPr>
          <w:rFonts w:ascii="仿宋_GB2312" w:eastAsia="仿宋_GB2312" w:hint="eastAsia"/>
          <w:sz w:val="32"/>
          <w:szCs w:val="32"/>
        </w:rPr>
        <w:t>书应包括以下内容：</w:t>
      </w:r>
    </w:p>
    <w:p w:rsidR="00BA7E6B" w:rsidRPr="00BA7E6B" w:rsidRDefault="00BA7E6B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7E6B">
        <w:rPr>
          <w:rFonts w:ascii="仿宋_GB2312" w:eastAsia="仿宋_GB2312" w:hint="eastAsia"/>
          <w:sz w:val="32"/>
          <w:szCs w:val="32"/>
        </w:rPr>
        <w:t>（1）申</w:t>
      </w:r>
      <w:r w:rsidR="00B329F9">
        <w:rPr>
          <w:rFonts w:ascii="仿宋_GB2312" w:eastAsia="仿宋_GB2312" w:hint="eastAsia"/>
          <w:sz w:val="32"/>
          <w:szCs w:val="32"/>
        </w:rPr>
        <w:t>请</w:t>
      </w:r>
      <w:r w:rsidRPr="00BA7E6B">
        <w:rPr>
          <w:rFonts w:ascii="仿宋_GB2312" w:eastAsia="仿宋_GB2312" w:hint="eastAsia"/>
          <w:sz w:val="32"/>
          <w:szCs w:val="32"/>
        </w:rPr>
        <w:t>机构的基本情况；</w:t>
      </w:r>
    </w:p>
    <w:p w:rsidR="00BA7E6B" w:rsidRPr="00BA7E6B" w:rsidRDefault="00BA7E6B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7E6B">
        <w:rPr>
          <w:rFonts w:ascii="仿宋_GB2312" w:eastAsia="仿宋_GB2312" w:hint="eastAsia"/>
          <w:sz w:val="32"/>
          <w:szCs w:val="32"/>
        </w:rPr>
        <w:t>（2）申</w:t>
      </w:r>
      <w:r w:rsidR="00B329F9">
        <w:rPr>
          <w:rFonts w:ascii="仿宋_GB2312" w:eastAsia="仿宋_GB2312" w:hint="eastAsia"/>
          <w:sz w:val="32"/>
          <w:szCs w:val="32"/>
        </w:rPr>
        <w:t>请</w:t>
      </w:r>
      <w:r w:rsidRPr="00BA7E6B">
        <w:rPr>
          <w:rFonts w:ascii="仿宋_GB2312" w:eastAsia="仿宋_GB2312" w:hint="eastAsia"/>
          <w:sz w:val="32"/>
          <w:szCs w:val="32"/>
        </w:rPr>
        <w:t>机构以往担任管理人或参与破产工作的经验、业绩；</w:t>
      </w:r>
    </w:p>
    <w:p w:rsidR="00BA7E6B" w:rsidRPr="00BA7E6B" w:rsidRDefault="00BA7E6B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7E6B">
        <w:rPr>
          <w:rFonts w:ascii="仿宋_GB2312" w:eastAsia="仿宋_GB2312" w:hint="eastAsia"/>
          <w:sz w:val="32"/>
          <w:szCs w:val="32"/>
        </w:rPr>
        <w:t>（3）拟推荐从事本案管理人工作的团队成员的基本情况、主要业绩等情况且符合</w:t>
      </w:r>
      <w:proofErr w:type="gramStart"/>
      <w:r w:rsidRPr="00BA7E6B">
        <w:rPr>
          <w:rFonts w:ascii="仿宋_GB2312" w:eastAsia="仿宋_GB2312" w:hint="eastAsia"/>
          <w:sz w:val="32"/>
          <w:szCs w:val="32"/>
        </w:rPr>
        <w:t>括</w:t>
      </w:r>
      <w:proofErr w:type="gramEnd"/>
      <w:r w:rsidRPr="00BA7E6B">
        <w:rPr>
          <w:rFonts w:ascii="仿宋_GB2312" w:eastAsia="仿宋_GB2312" w:hint="eastAsia"/>
          <w:sz w:val="32"/>
          <w:szCs w:val="32"/>
        </w:rPr>
        <w:t>注的条件（申</w:t>
      </w:r>
      <w:r w:rsidR="00B329F9">
        <w:rPr>
          <w:rFonts w:ascii="仿宋_GB2312" w:eastAsia="仿宋_GB2312" w:hint="eastAsia"/>
          <w:sz w:val="32"/>
          <w:szCs w:val="32"/>
        </w:rPr>
        <w:t>请</w:t>
      </w:r>
      <w:r w:rsidRPr="00BA7E6B">
        <w:rPr>
          <w:rFonts w:ascii="仿宋_GB2312" w:eastAsia="仿宋_GB2312" w:hint="eastAsia"/>
          <w:sz w:val="32"/>
          <w:szCs w:val="32"/>
        </w:rPr>
        <w:t>机构可以派出的管理人团队不少于</w:t>
      </w:r>
      <w:r w:rsidR="00B329F9">
        <w:rPr>
          <w:rFonts w:ascii="仿宋_GB2312" w:eastAsia="仿宋_GB2312" w:hint="eastAsia"/>
          <w:sz w:val="32"/>
          <w:szCs w:val="32"/>
        </w:rPr>
        <w:t>8</w:t>
      </w:r>
      <w:r w:rsidRPr="00BA7E6B">
        <w:rPr>
          <w:rFonts w:ascii="仿宋_GB2312" w:eastAsia="仿宋_GB2312" w:hint="eastAsia"/>
          <w:sz w:val="32"/>
          <w:szCs w:val="32"/>
        </w:rPr>
        <w:t>人，其中律师或会计师、清算师不少于</w:t>
      </w:r>
      <w:r w:rsidR="00B329F9">
        <w:rPr>
          <w:rFonts w:ascii="仿宋_GB2312" w:eastAsia="仿宋_GB2312" w:hint="eastAsia"/>
          <w:sz w:val="32"/>
          <w:szCs w:val="32"/>
        </w:rPr>
        <w:t>5</w:t>
      </w:r>
      <w:r w:rsidRPr="00BA7E6B">
        <w:rPr>
          <w:rFonts w:ascii="仿宋_GB2312" w:eastAsia="仿宋_GB2312" w:hint="eastAsia"/>
          <w:sz w:val="32"/>
          <w:szCs w:val="32"/>
        </w:rPr>
        <w:t>人,实际工作中可根据工作内容予以减少或增加）；</w:t>
      </w:r>
    </w:p>
    <w:p w:rsidR="00BA7E6B" w:rsidRPr="00BA7E6B" w:rsidRDefault="00BA7E6B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7E6B">
        <w:rPr>
          <w:rFonts w:ascii="仿宋_GB2312" w:eastAsia="仿宋_GB2312" w:hint="eastAsia"/>
          <w:sz w:val="32"/>
          <w:szCs w:val="32"/>
        </w:rPr>
        <w:t>（4）申</w:t>
      </w:r>
      <w:r w:rsidR="00B329F9">
        <w:rPr>
          <w:rFonts w:ascii="仿宋_GB2312" w:eastAsia="仿宋_GB2312" w:hint="eastAsia"/>
          <w:sz w:val="32"/>
          <w:szCs w:val="32"/>
        </w:rPr>
        <w:t>请</w:t>
      </w:r>
      <w:r w:rsidRPr="00BA7E6B">
        <w:rPr>
          <w:rFonts w:ascii="仿宋_GB2312" w:eastAsia="仿宋_GB2312" w:hint="eastAsia"/>
          <w:sz w:val="32"/>
          <w:szCs w:val="32"/>
        </w:rPr>
        <w:t>机构拟定的管理人工作方案，包括组织架构、职责分工、主要工作内容预案、破产案件风险点预判及处置等；</w:t>
      </w:r>
    </w:p>
    <w:p w:rsidR="00BA7E6B" w:rsidRDefault="00BA7E6B" w:rsidP="007566E1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BA7E6B">
        <w:rPr>
          <w:rFonts w:ascii="仿宋_GB2312" w:eastAsia="仿宋_GB2312" w:hint="eastAsia"/>
          <w:sz w:val="32"/>
          <w:szCs w:val="32"/>
        </w:rPr>
        <w:t>（5）管理人报酬的报价方案。</w:t>
      </w:r>
    </w:p>
    <w:p w:rsidR="009D6938" w:rsidRPr="00FA1C59" w:rsidRDefault="009D6938" w:rsidP="00756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1C59">
        <w:rPr>
          <w:rFonts w:ascii="黑体" w:eastAsia="黑体" w:hAnsi="黑体" w:hint="eastAsia"/>
          <w:sz w:val="32"/>
          <w:szCs w:val="32"/>
        </w:rPr>
        <w:t>四、</w:t>
      </w:r>
      <w:r w:rsidR="002A0EBE">
        <w:rPr>
          <w:rFonts w:ascii="黑体" w:eastAsia="黑体" w:hAnsi="黑体" w:hint="eastAsia"/>
          <w:sz w:val="32"/>
          <w:szCs w:val="32"/>
        </w:rPr>
        <w:t>申</w:t>
      </w:r>
      <w:r w:rsidR="00B329F9">
        <w:rPr>
          <w:rFonts w:ascii="黑体" w:eastAsia="黑体" w:hAnsi="黑体" w:hint="eastAsia"/>
          <w:sz w:val="32"/>
          <w:szCs w:val="32"/>
        </w:rPr>
        <w:t>请</w:t>
      </w:r>
      <w:r w:rsidRPr="00FA1C59">
        <w:rPr>
          <w:rFonts w:ascii="黑体" w:eastAsia="黑体" w:hAnsi="黑体" w:hint="eastAsia"/>
          <w:sz w:val="32"/>
          <w:szCs w:val="32"/>
        </w:rPr>
        <w:t>时间</w:t>
      </w:r>
    </w:p>
    <w:p w:rsidR="0007414B" w:rsidRPr="00146AD5" w:rsidRDefault="00EA3A02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6AD5">
        <w:rPr>
          <w:rFonts w:ascii="仿宋_GB2312" w:eastAsia="仿宋_GB2312" w:hint="eastAsia"/>
          <w:sz w:val="32"/>
          <w:szCs w:val="32"/>
        </w:rPr>
        <w:t>报名截止时间：20</w:t>
      </w:r>
      <w:r w:rsidR="00B329F9" w:rsidRPr="00146AD5">
        <w:rPr>
          <w:rFonts w:ascii="仿宋_GB2312" w:eastAsia="仿宋_GB2312" w:hint="eastAsia"/>
          <w:sz w:val="32"/>
          <w:szCs w:val="32"/>
        </w:rPr>
        <w:t>23</w:t>
      </w:r>
      <w:r w:rsidRPr="00146AD5">
        <w:rPr>
          <w:rFonts w:ascii="仿宋_GB2312" w:eastAsia="仿宋_GB2312" w:hint="eastAsia"/>
          <w:sz w:val="32"/>
          <w:szCs w:val="32"/>
        </w:rPr>
        <w:t>年</w:t>
      </w:r>
      <w:r w:rsidR="00B329F9" w:rsidRPr="00146AD5">
        <w:rPr>
          <w:rFonts w:ascii="仿宋_GB2312" w:eastAsia="仿宋_GB2312" w:hint="eastAsia"/>
          <w:sz w:val="32"/>
          <w:szCs w:val="32"/>
        </w:rPr>
        <w:t>3</w:t>
      </w:r>
      <w:r w:rsidRPr="00146AD5">
        <w:rPr>
          <w:rFonts w:ascii="仿宋_GB2312" w:eastAsia="仿宋_GB2312" w:hint="eastAsia"/>
          <w:sz w:val="32"/>
          <w:szCs w:val="32"/>
        </w:rPr>
        <w:t>月</w:t>
      </w:r>
      <w:r w:rsidR="00B329F9" w:rsidRPr="00146AD5">
        <w:rPr>
          <w:rFonts w:ascii="仿宋_GB2312" w:eastAsia="仿宋_GB2312" w:hint="eastAsia"/>
          <w:sz w:val="32"/>
          <w:szCs w:val="32"/>
        </w:rPr>
        <w:t>28</w:t>
      </w:r>
      <w:r w:rsidRPr="00146AD5">
        <w:rPr>
          <w:rFonts w:ascii="仿宋_GB2312" w:eastAsia="仿宋_GB2312" w:hint="eastAsia"/>
          <w:sz w:val="32"/>
          <w:szCs w:val="32"/>
        </w:rPr>
        <w:t>日</w:t>
      </w:r>
      <w:r w:rsidR="00B329F9" w:rsidRPr="00146AD5">
        <w:rPr>
          <w:rFonts w:ascii="仿宋_GB2312" w:eastAsia="仿宋_GB2312" w:hint="eastAsia"/>
          <w:sz w:val="32"/>
          <w:szCs w:val="32"/>
        </w:rPr>
        <w:t>上午</w:t>
      </w:r>
      <w:r w:rsidRPr="00146AD5">
        <w:rPr>
          <w:rFonts w:ascii="仿宋_GB2312" w:eastAsia="仿宋_GB2312" w:hint="eastAsia"/>
          <w:sz w:val="32"/>
          <w:szCs w:val="32"/>
        </w:rPr>
        <w:t>1</w:t>
      </w:r>
      <w:r w:rsidR="00BB6655" w:rsidRPr="00146AD5">
        <w:rPr>
          <w:rFonts w:ascii="仿宋_GB2312" w:eastAsia="仿宋_GB2312" w:hint="eastAsia"/>
          <w:sz w:val="32"/>
          <w:szCs w:val="32"/>
        </w:rPr>
        <w:t>2</w:t>
      </w:r>
      <w:r w:rsidRPr="00146AD5">
        <w:rPr>
          <w:rFonts w:ascii="仿宋_GB2312" w:eastAsia="仿宋_GB2312" w:hint="eastAsia"/>
          <w:sz w:val="32"/>
          <w:szCs w:val="32"/>
        </w:rPr>
        <w:t>时。</w:t>
      </w:r>
    </w:p>
    <w:p w:rsidR="0007414B" w:rsidRPr="00FA1C59" w:rsidRDefault="00EA3A02" w:rsidP="00756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1C59">
        <w:rPr>
          <w:rFonts w:ascii="黑体" w:eastAsia="黑体" w:hAnsi="黑体" w:hint="eastAsia"/>
          <w:sz w:val="32"/>
          <w:szCs w:val="32"/>
        </w:rPr>
        <w:t>五、</w:t>
      </w:r>
      <w:r w:rsidR="00B329F9">
        <w:rPr>
          <w:rFonts w:ascii="黑体" w:eastAsia="黑体" w:hAnsi="黑体" w:hint="eastAsia"/>
          <w:sz w:val="32"/>
          <w:szCs w:val="32"/>
        </w:rPr>
        <w:t>选任</w:t>
      </w:r>
      <w:r w:rsidRPr="00FA1C59">
        <w:rPr>
          <w:rFonts w:ascii="黑体" w:eastAsia="黑体" w:hAnsi="黑体" w:hint="eastAsia"/>
          <w:sz w:val="32"/>
          <w:szCs w:val="32"/>
        </w:rPr>
        <w:t>方式</w:t>
      </w:r>
    </w:p>
    <w:p w:rsidR="00B1550E" w:rsidRDefault="00B329F9" w:rsidP="00B329F9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B329F9">
        <w:rPr>
          <w:rFonts w:ascii="仿宋_GB2312" w:eastAsia="仿宋_GB2312" w:hAnsi="仿宋" w:cs="Times New Roman" w:hint="eastAsia"/>
          <w:sz w:val="32"/>
          <w:szCs w:val="32"/>
        </w:rPr>
        <w:lastRenderedPageBreak/>
        <w:t>本院将在</w:t>
      </w:r>
      <w:r w:rsidR="00A05013">
        <w:rPr>
          <w:rFonts w:ascii="仿宋_GB2312" w:eastAsia="仿宋_GB2312" w:hAnsi="仿宋" w:cs="Times New Roman" w:hint="eastAsia"/>
          <w:sz w:val="32"/>
          <w:szCs w:val="32"/>
        </w:rPr>
        <w:t>4</w:t>
      </w:r>
      <w:r w:rsidRPr="00B329F9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="00F3687E">
        <w:rPr>
          <w:rFonts w:ascii="仿宋_GB2312" w:eastAsia="仿宋_GB2312" w:hAnsi="仿宋" w:cs="Times New Roman" w:hint="eastAsia"/>
          <w:sz w:val="32"/>
          <w:szCs w:val="32"/>
        </w:rPr>
        <w:t>3</w:t>
      </w:r>
      <w:r w:rsidRPr="00B329F9">
        <w:rPr>
          <w:rFonts w:ascii="仿宋_GB2312" w:eastAsia="仿宋_GB2312" w:hAnsi="仿宋" w:cs="Times New Roman" w:hint="eastAsia"/>
          <w:sz w:val="32"/>
          <w:szCs w:val="32"/>
        </w:rPr>
        <w:t>日上午10：30对所有</w:t>
      </w:r>
      <w:r w:rsidR="00A05013">
        <w:rPr>
          <w:rFonts w:ascii="仿宋_GB2312" w:eastAsia="仿宋_GB2312" w:hAnsi="仿宋" w:cs="Times New Roman" w:hint="eastAsia"/>
          <w:sz w:val="32"/>
          <w:szCs w:val="32"/>
        </w:rPr>
        <w:t>提交</w:t>
      </w:r>
      <w:r w:rsidRPr="00B329F9">
        <w:rPr>
          <w:rFonts w:ascii="仿宋_GB2312" w:eastAsia="仿宋_GB2312" w:hAnsi="仿宋" w:cs="Times New Roman" w:hint="eastAsia"/>
          <w:sz w:val="32"/>
          <w:szCs w:val="32"/>
        </w:rPr>
        <w:t>申</w:t>
      </w:r>
      <w:r w:rsidR="00A05013">
        <w:rPr>
          <w:rFonts w:ascii="仿宋_GB2312" w:eastAsia="仿宋_GB2312" w:hAnsi="仿宋" w:cs="Times New Roman" w:hint="eastAsia"/>
          <w:sz w:val="32"/>
          <w:szCs w:val="32"/>
        </w:rPr>
        <w:t>请的</w:t>
      </w:r>
      <w:r w:rsidRPr="00B329F9">
        <w:rPr>
          <w:rFonts w:ascii="仿宋_GB2312" w:eastAsia="仿宋_GB2312" w:hAnsi="仿宋" w:cs="Times New Roman" w:hint="eastAsia"/>
          <w:sz w:val="32"/>
          <w:szCs w:val="32"/>
        </w:rPr>
        <w:t>管理人机构采取随机摇号方式确定管理人，</w:t>
      </w:r>
      <w:proofErr w:type="gramStart"/>
      <w:r w:rsidRPr="00B329F9">
        <w:rPr>
          <w:rFonts w:ascii="仿宋_GB2312" w:eastAsia="仿宋_GB2312" w:hAnsi="仿宋" w:cs="Times New Roman" w:hint="eastAsia"/>
          <w:sz w:val="32"/>
          <w:szCs w:val="32"/>
        </w:rPr>
        <w:t>请申</w:t>
      </w:r>
      <w:r w:rsidR="00A05013">
        <w:rPr>
          <w:rFonts w:ascii="仿宋_GB2312" w:eastAsia="仿宋_GB2312" w:hAnsi="仿宋" w:cs="Times New Roman" w:hint="eastAsia"/>
          <w:sz w:val="32"/>
          <w:szCs w:val="32"/>
        </w:rPr>
        <w:t>请</w:t>
      </w:r>
      <w:proofErr w:type="gramEnd"/>
      <w:r w:rsidRPr="00B329F9">
        <w:rPr>
          <w:rFonts w:ascii="仿宋_GB2312" w:eastAsia="仿宋_GB2312" w:hAnsi="仿宋" w:cs="Times New Roman" w:hint="eastAsia"/>
          <w:sz w:val="32"/>
          <w:szCs w:val="32"/>
        </w:rPr>
        <w:t>机构派员准时到现场参与摇号，并对摇号结果进行监督和签字确认，虽然</w:t>
      </w:r>
      <w:r w:rsidR="00D13ED7">
        <w:rPr>
          <w:rFonts w:ascii="仿宋_GB2312" w:eastAsia="仿宋_GB2312" w:hAnsi="仿宋" w:cs="Times New Roman" w:hint="eastAsia"/>
          <w:sz w:val="32"/>
          <w:szCs w:val="32"/>
        </w:rPr>
        <w:t>提交</w:t>
      </w:r>
      <w:r w:rsidRPr="00B329F9">
        <w:rPr>
          <w:rFonts w:ascii="仿宋_GB2312" w:eastAsia="仿宋_GB2312" w:hAnsi="仿宋" w:cs="Times New Roman" w:hint="eastAsia"/>
          <w:sz w:val="32"/>
          <w:szCs w:val="32"/>
        </w:rPr>
        <w:t>申</w:t>
      </w:r>
      <w:r w:rsidR="00D13ED7">
        <w:rPr>
          <w:rFonts w:ascii="仿宋_GB2312" w:eastAsia="仿宋_GB2312" w:hAnsi="仿宋" w:cs="Times New Roman" w:hint="eastAsia"/>
          <w:sz w:val="32"/>
          <w:szCs w:val="32"/>
        </w:rPr>
        <w:t>请</w:t>
      </w:r>
      <w:r w:rsidRPr="00B329F9">
        <w:rPr>
          <w:rFonts w:ascii="仿宋_GB2312" w:eastAsia="仿宋_GB2312" w:hAnsi="仿宋" w:cs="Times New Roman" w:hint="eastAsia"/>
          <w:sz w:val="32"/>
          <w:szCs w:val="32"/>
        </w:rPr>
        <w:t>但未到现场的管理人机构，视为弃权。</w:t>
      </w:r>
    </w:p>
    <w:p w:rsidR="006245CA" w:rsidRPr="006245CA" w:rsidRDefault="006245CA" w:rsidP="00B329F9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报名管理人机构少于2家的,本院将在</w:t>
      </w:r>
      <w:r>
        <w:rPr>
          <w:rFonts w:ascii="仿宋_GB2312" w:eastAsia="仿宋_GB2312" w:hint="eastAsia"/>
          <w:sz w:val="32"/>
          <w:szCs w:val="32"/>
        </w:rPr>
        <w:t>日照市辖区人民法院企业破产案件管理人名册</w:t>
      </w:r>
      <w:r>
        <w:rPr>
          <w:rFonts w:ascii="仿宋_GB2312" w:eastAsia="仿宋_GB2312" w:hint="eastAsia"/>
          <w:sz w:val="32"/>
          <w:szCs w:val="32"/>
        </w:rPr>
        <w:t>范围内随机摇号方式确定管理人。</w:t>
      </w:r>
    </w:p>
    <w:p w:rsidR="00ED07B3" w:rsidRPr="00FA1C59" w:rsidRDefault="00ED07B3" w:rsidP="007566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1C59">
        <w:rPr>
          <w:rFonts w:ascii="黑体" w:eastAsia="黑体" w:hAnsi="黑体" w:hint="eastAsia"/>
          <w:sz w:val="32"/>
          <w:szCs w:val="32"/>
        </w:rPr>
        <w:t>六、</w:t>
      </w:r>
      <w:r w:rsidR="000B546A">
        <w:rPr>
          <w:rFonts w:ascii="黑体" w:eastAsia="黑体" w:hAnsi="黑体" w:hint="eastAsia"/>
          <w:sz w:val="32"/>
          <w:szCs w:val="32"/>
        </w:rPr>
        <w:t>联系方式</w:t>
      </w:r>
    </w:p>
    <w:p w:rsidR="00ED07B3" w:rsidRDefault="00ED07B3" w:rsidP="007566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联系电话：0633-</w:t>
      </w:r>
      <w:r w:rsidR="008C08B6">
        <w:rPr>
          <w:rFonts w:ascii="仿宋_GB2312" w:eastAsia="仿宋_GB2312" w:hint="eastAsia"/>
          <w:sz w:val="32"/>
          <w:szCs w:val="32"/>
        </w:rPr>
        <w:t>2668918</w:t>
      </w:r>
    </w:p>
    <w:p w:rsidR="00BB6655" w:rsidRDefault="00BB6655" w:rsidP="009332B5">
      <w:pPr>
        <w:rPr>
          <w:rFonts w:ascii="仿宋_GB2312" w:eastAsia="仿宋_GB2312"/>
          <w:sz w:val="32"/>
          <w:szCs w:val="32"/>
        </w:rPr>
      </w:pPr>
    </w:p>
    <w:p w:rsidR="004B6D73" w:rsidRDefault="004B6D73" w:rsidP="004B6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B6D73" w:rsidRPr="004B6D73" w:rsidRDefault="004B6D73" w:rsidP="004B6D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6D73">
        <w:rPr>
          <w:rFonts w:ascii="仿宋_GB2312" w:eastAsia="仿宋_GB2312" w:hint="eastAsia"/>
          <w:sz w:val="32"/>
          <w:szCs w:val="32"/>
        </w:rPr>
        <w:t>附件：日照市</w:t>
      </w:r>
      <w:proofErr w:type="gramStart"/>
      <w:r w:rsidRPr="004B6D73">
        <w:rPr>
          <w:rFonts w:ascii="仿宋_GB2312" w:eastAsia="仿宋_GB2312" w:hint="eastAsia"/>
          <w:sz w:val="32"/>
          <w:szCs w:val="32"/>
        </w:rPr>
        <w:t>岚</w:t>
      </w:r>
      <w:proofErr w:type="gramEnd"/>
      <w:r w:rsidRPr="004B6D73">
        <w:rPr>
          <w:rFonts w:ascii="仿宋_GB2312" w:eastAsia="仿宋_GB2312" w:hint="eastAsia"/>
          <w:sz w:val="32"/>
          <w:szCs w:val="32"/>
        </w:rPr>
        <w:t>山区人民法院参选管理人申请表</w:t>
      </w:r>
    </w:p>
    <w:p w:rsidR="00E4462F" w:rsidRPr="004B6D73" w:rsidRDefault="00E4462F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9332B5">
      <w:pPr>
        <w:ind w:firstLineChars="1350" w:firstLine="4320"/>
        <w:rPr>
          <w:rFonts w:ascii="仿宋_GB2312" w:eastAsia="仿宋_GB2312"/>
          <w:sz w:val="32"/>
          <w:szCs w:val="32"/>
        </w:rPr>
      </w:pPr>
    </w:p>
    <w:p w:rsidR="009332B5" w:rsidRDefault="009332B5" w:rsidP="009332B5">
      <w:pPr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日照市</w:t>
      </w:r>
      <w:proofErr w:type="gramStart"/>
      <w:r>
        <w:rPr>
          <w:rFonts w:ascii="仿宋_GB2312" w:eastAsia="仿宋_GB2312" w:hint="eastAsia"/>
          <w:sz w:val="32"/>
          <w:szCs w:val="32"/>
        </w:rPr>
        <w:t>岚</w:t>
      </w:r>
      <w:proofErr w:type="gramEnd"/>
      <w:r>
        <w:rPr>
          <w:rFonts w:ascii="仿宋_GB2312" w:eastAsia="仿宋_GB2312" w:hint="eastAsia"/>
          <w:sz w:val="32"/>
          <w:szCs w:val="32"/>
        </w:rPr>
        <w:t>山区人民法院</w:t>
      </w:r>
    </w:p>
    <w:p w:rsidR="009332B5" w:rsidRDefault="009332B5" w:rsidP="003B147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B6D7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2023年3月</w:t>
      </w:r>
      <w:r w:rsidR="0002233B">
        <w:rPr>
          <w:rFonts w:ascii="仿宋_GB2312" w:eastAsia="仿宋_GB2312" w:hint="eastAsia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9332B5" w:rsidRDefault="009332B5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4B6D73" w:rsidRPr="004B6D73" w:rsidRDefault="004B6D73" w:rsidP="003B1472">
      <w:pPr>
        <w:rPr>
          <w:rFonts w:ascii="仿宋_GB2312" w:eastAsia="仿宋_GB2312"/>
          <w:sz w:val="32"/>
          <w:szCs w:val="32"/>
        </w:rPr>
      </w:pPr>
    </w:p>
    <w:p w:rsidR="00505FD0" w:rsidRPr="00E31834" w:rsidRDefault="00353242" w:rsidP="00505FD0">
      <w:pPr>
        <w:rPr>
          <w:rFonts w:ascii="楷体_GB2312" w:eastAsia="楷体_GB2312" w:hAnsi="黑体"/>
          <w:sz w:val="32"/>
          <w:szCs w:val="32"/>
        </w:rPr>
      </w:pPr>
      <w:r w:rsidRPr="00E31834">
        <w:rPr>
          <w:rFonts w:ascii="楷体_GB2312" w:eastAsia="楷体_GB2312" w:hAnsi="黑体" w:hint="eastAsia"/>
          <w:sz w:val="32"/>
          <w:szCs w:val="32"/>
        </w:rPr>
        <w:t>附件：</w:t>
      </w:r>
    </w:p>
    <w:p w:rsidR="00353242" w:rsidRPr="00E31834" w:rsidRDefault="00353242" w:rsidP="00505FD0">
      <w:pPr>
        <w:jc w:val="center"/>
        <w:rPr>
          <w:rFonts w:ascii="黑体" w:eastAsia="黑体" w:hAnsi="黑体"/>
          <w:sz w:val="32"/>
          <w:szCs w:val="32"/>
        </w:rPr>
      </w:pPr>
      <w:r w:rsidRPr="00E31834">
        <w:rPr>
          <w:rFonts w:ascii="黑体" w:eastAsia="黑体" w:hAnsi="黑体" w:hint="eastAsia"/>
          <w:sz w:val="32"/>
          <w:szCs w:val="32"/>
        </w:rPr>
        <w:t>日照市</w:t>
      </w:r>
      <w:proofErr w:type="gramStart"/>
      <w:r w:rsidRPr="00E31834">
        <w:rPr>
          <w:rFonts w:ascii="黑体" w:eastAsia="黑体" w:hAnsi="黑体" w:hint="eastAsia"/>
          <w:sz w:val="32"/>
          <w:szCs w:val="32"/>
        </w:rPr>
        <w:t>岚</w:t>
      </w:r>
      <w:proofErr w:type="gramEnd"/>
      <w:r w:rsidRPr="00E31834">
        <w:rPr>
          <w:rFonts w:ascii="黑体" w:eastAsia="黑体" w:hAnsi="黑体" w:hint="eastAsia"/>
          <w:sz w:val="32"/>
          <w:szCs w:val="32"/>
        </w:rPr>
        <w:t>山区人民法院参选管理人申</w:t>
      </w:r>
      <w:r w:rsidR="009332B5" w:rsidRPr="00E31834">
        <w:rPr>
          <w:rFonts w:ascii="黑体" w:eastAsia="黑体" w:hAnsi="黑体" w:hint="eastAsia"/>
          <w:sz w:val="32"/>
          <w:szCs w:val="32"/>
        </w:rPr>
        <w:t>请</w:t>
      </w:r>
      <w:r w:rsidRPr="00E31834"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437"/>
      </w:tblGrid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5324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5324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级别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5324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成立时间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5324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注册地点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5324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负责人及联系电话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B147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执业人员数量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B147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是否存在法定不得或不宜担任管理人的情况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B147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近3年是否存在违法违纪等不良记录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53242" w:rsidTr="003B1472">
        <w:trPr>
          <w:jc w:val="center"/>
        </w:trPr>
        <w:tc>
          <w:tcPr>
            <w:tcW w:w="3085" w:type="dxa"/>
          </w:tcPr>
          <w:p w:rsidR="00353242" w:rsidRPr="00020779" w:rsidRDefault="003B1472" w:rsidP="003B147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20779">
              <w:rPr>
                <w:rFonts w:ascii="楷体_GB2312" w:eastAsia="楷体_GB2312" w:hint="eastAsia"/>
                <w:sz w:val="28"/>
                <w:szCs w:val="28"/>
              </w:rPr>
              <w:t>备注</w:t>
            </w:r>
          </w:p>
        </w:tc>
        <w:tc>
          <w:tcPr>
            <w:tcW w:w="5437" w:type="dxa"/>
          </w:tcPr>
          <w:p w:rsidR="00353242" w:rsidRDefault="00353242" w:rsidP="00364109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53242" w:rsidRPr="00ED07B3" w:rsidRDefault="00353242" w:rsidP="00364109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353242" w:rsidRPr="00ED07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44" w:rsidRDefault="00A86D44" w:rsidP="002F1FCA">
      <w:r>
        <w:separator/>
      </w:r>
    </w:p>
  </w:endnote>
  <w:endnote w:type="continuationSeparator" w:id="0">
    <w:p w:rsidR="00A86D44" w:rsidRDefault="00A86D44" w:rsidP="002F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181303"/>
      <w:docPartObj>
        <w:docPartGallery w:val="Page Numbers (Bottom of Page)"/>
        <w:docPartUnique/>
      </w:docPartObj>
    </w:sdtPr>
    <w:sdtEndPr/>
    <w:sdtContent>
      <w:p w:rsidR="00854973" w:rsidRDefault="00854973">
        <w:pPr>
          <w:pStyle w:val="a4"/>
          <w:jc w:val="center"/>
        </w:pPr>
        <w:r w:rsidRPr="00854973">
          <w:rPr>
            <w:rFonts w:hint="eastAsia"/>
            <w:sz w:val="24"/>
            <w:szCs w:val="24"/>
          </w:rPr>
          <w:t>-</w:t>
        </w:r>
        <w:r w:rsidRPr="00854973">
          <w:rPr>
            <w:sz w:val="24"/>
            <w:szCs w:val="24"/>
          </w:rPr>
          <w:fldChar w:fldCharType="begin"/>
        </w:r>
        <w:r w:rsidRPr="00854973">
          <w:rPr>
            <w:sz w:val="24"/>
            <w:szCs w:val="24"/>
          </w:rPr>
          <w:instrText>PAGE   \* MERGEFORMAT</w:instrText>
        </w:r>
        <w:r w:rsidRPr="00854973">
          <w:rPr>
            <w:sz w:val="24"/>
            <w:szCs w:val="24"/>
          </w:rPr>
          <w:fldChar w:fldCharType="separate"/>
        </w:r>
        <w:r w:rsidR="0002233B" w:rsidRPr="0002233B">
          <w:rPr>
            <w:noProof/>
            <w:sz w:val="24"/>
            <w:szCs w:val="24"/>
            <w:lang w:val="zh-CN"/>
          </w:rPr>
          <w:t>3</w:t>
        </w:r>
        <w:r w:rsidRPr="00854973">
          <w:rPr>
            <w:sz w:val="24"/>
            <w:szCs w:val="24"/>
          </w:rPr>
          <w:fldChar w:fldCharType="end"/>
        </w:r>
        <w:r w:rsidRPr="00854973">
          <w:rPr>
            <w:rFonts w:hint="eastAsia"/>
            <w:sz w:val="24"/>
            <w:szCs w:val="24"/>
          </w:rPr>
          <w:t>-</w:t>
        </w:r>
      </w:p>
    </w:sdtContent>
  </w:sdt>
  <w:p w:rsidR="00854973" w:rsidRDefault="008549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44" w:rsidRDefault="00A86D44" w:rsidP="002F1FCA">
      <w:r>
        <w:separator/>
      </w:r>
    </w:p>
  </w:footnote>
  <w:footnote w:type="continuationSeparator" w:id="0">
    <w:p w:rsidR="00A86D44" w:rsidRDefault="00A86D44" w:rsidP="002F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2"/>
    <w:rsid w:val="0000233A"/>
    <w:rsid w:val="000145F5"/>
    <w:rsid w:val="00020779"/>
    <w:rsid w:val="0002233B"/>
    <w:rsid w:val="00025F24"/>
    <w:rsid w:val="0005499D"/>
    <w:rsid w:val="00060B78"/>
    <w:rsid w:val="00064DE9"/>
    <w:rsid w:val="0007414B"/>
    <w:rsid w:val="000A373F"/>
    <w:rsid w:val="000A5170"/>
    <w:rsid w:val="000B546A"/>
    <w:rsid w:val="000C26DA"/>
    <w:rsid w:val="000C69CA"/>
    <w:rsid w:val="000E2281"/>
    <w:rsid w:val="0011745C"/>
    <w:rsid w:val="00121CF2"/>
    <w:rsid w:val="00126700"/>
    <w:rsid w:val="00146AD5"/>
    <w:rsid w:val="0016519F"/>
    <w:rsid w:val="00186BDB"/>
    <w:rsid w:val="00190B8D"/>
    <w:rsid w:val="001959C9"/>
    <w:rsid w:val="001B02E7"/>
    <w:rsid w:val="001B32EC"/>
    <w:rsid w:val="001C1B26"/>
    <w:rsid w:val="001C4EED"/>
    <w:rsid w:val="001C7C77"/>
    <w:rsid w:val="001D3D66"/>
    <w:rsid w:val="002079CB"/>
    <w:rsid w:val="002222EA"/>
    <w:rsid w:val="00231B22"/>
    <w:rsid w:val="00240B58"/>
    <w:rsid w:val="00267430"/>
    <w:rsid w:val="00267FEB"/>
    <w:rsid w:val="0027471C"/>
    <w:rsid w:val="00283A6A"/>
    <w:rsid w:val="002947B5"/>
    <w:rsid w:val="002A0EBE"/>
    <w:rsid w:val="002A7B47"/>
    <w:rsid w:val="002B1637"/>
    <w:rsid w:val="002E5FFE"/>
    <w:rsid w:val="002F1FCA"/>
    <w:rsid w:val="003216EF"/>
    <w:rsid w:val="00321970"/>
    <w:rsid w:val="00322F3E"/>
    <w:rsid w:val="00335A3E"/>
    <w:rsid w:val="00335B5B"/>
    <w:rsid w:val="003477E7"/>
    <w:rsid w:val="00353242"/>
    <w:rsid w:val="00364109"/>
    <w:rsid w:val="00374584"/>
    <w:rsid w:val="003756D9"/>
    <w:rsid w:val="00375F2C"/>
    <w:rsid w:val="00381618"/>
    <w:rsid w:val="003A5785"/>
    <w:rsid w:val="003A6381"/>
    <w:rsid w:val="003B1472"/>
    <w:rsid w:val="003C2A3C"/>
    <w:rsid w:val="004156C5"/>
    <w:rsid w:val="00426DE1"/>
    <w:rsid w:val="00433FEA"/>
    <w:rsid w:val="0044161F"/>
    <w:rsid w:val="004564F6"/>
    <w:rsid w:val="004610BD"/>
    <w:rsid w:val="00465627"/>
    <w:rsid w:val="0047437F"/>
    <w:rsid w:val="00482406"/>
    <w:rsid w:val="0048351D"/>
    <w:rsid w:val="004961F2"/>
    <w:rsid w:val="004B6D73"/>
    <w:rsid w:val="004E3204"/>
    <w:rsid w:val="004E3A99"/>
    <w:rsid w:val="004F069F"/>
    <w:rsid w:val="004F135C"/>
    <w:rsid w:val="004F4142"/>
    <w:rsid w:val="005035B1"/>
    <w:rsid w:val="00505FD0"/>
    <w:rsid w:val="00506576"/>
    <w:rsid w:val="0053658F"/>
    <w:rsid w:val="00545155"/>
    <w:rsid w:val="005707AD"/>
    <w:rsid w:val="00571075"/>
    <w:rsid w:val="00571794"/>
    <w:rsid w:val="00576C58"/>
    <w:rsid w:val="00580108"/>
    <w:rsid w:val="00596B2F"/>
    <w:rsid w:val="005A7ECE"/>
    <w:rsid w:val="005F0361"/>
    <w:rsid w:val="005F1A1F"/>
    <w:rsid w:val="005F1E8B"/>
    <w:rsid w:val="005F6386"/>
    <w:rsid w:val="0060315B"/>
    <w:rsid w:val="006031D7"/>
    <w:rsid w:val="00614A15"/>
    <w:rsid w:val="006245CA"/>
    <w:rsid w:val="00624915"/>
    <w:rsid w:val="00636B78"/>
    <w:rsid w:val="0063794B"/>
    <w:rsid w:val="00644A40"/>
    <w:rsid w:val="00656BEA"/>
    <w:rsid w:val="00657C49"/>
    <w:rsid w:val="006B2F5D"/>
    <w:rsid w:val="006D3641"/>
    <w:rsid w:val="006E5140"/>
    <w:rsid w:val="0070654D"/>
    <w:rsid w:val="0072431F"/>
    <w:rsid w:val="007411D3"/>
    <w:rsid w:val="00752618"/>
    <w:rsid w:val="00752CC8"/>
    <w:rsid w:val="007566E1"/>
    <w:rsid w:val="00760B58"/>
    <w:rsid w:val="00770F3D"/>
    <w:rsid w:val="00771A5F"/>
    <w:rsid w:val="00776C4F"/>
    <w:rsid w:val="0079363E"/>
    <w:rsid w:val="007A0E8B"/>
    <w:rsid w:val="007B508A"/>
    <w:rsid w:val="007F3B69"/>
    <w:rsid w:val="0081486F"/>
    <w:rsid w:val="00821671"/>
    <w:rsid w:val="0084072A"/>
    <w:rsid w:val="008439D2"/>
    <w:rsid w:val="00854973"/>
    <w:rsid w:val="00870AE3"/>
    <w:rsid w:val="008948A7"/>
    <w:rsid w:val="008C08B6"/>
    <w:rsid w:val="008E74A9"/>
    <w:rsid w:val="00915E4C"/>
    <w:rsid w:val="0091781E"/>
    <w:rsid w:val="009264A8"/>
    <w:rsid w:val="009314B4"/>
    <w:rsid w:val="00932615"/>
    <w:rsid w:val="009332B5"/>
    <w:rsid w:val="00955ABC"/>
    <w:rsid w:val="0095752B"/>
    <w:rsid w:val="00961857"/>
    <w:rsid w:val="00967232"/>
    <w:rsid w:val="00992F44"/>
    <w:rsid w:val="009B0BBB"/>
    <w:rsid w:val="009C7D7D"/>
    <w:rsid w:val="009D6938"/>
    <w:rsid w:val="009F0CBF"/>
    <w:rsid w:val="009F74F2"/>
    <w:rsid w:val="00A05013"/>
    <w:rsid w:val="00A17A02"/>
    <w:rsid w:val="00A22425"/>
    <w:rsid w:val="00A86D44"/>
    <w:rsid w:val="00A96621"/>
    <w:rsid w:val="00AA1F67"/>
    <w:rsid w:val="00AA5E43"/>
    <w:rsid w:val="00AA6A32"/>
    <w:rsid w:val="00AB76CE"/>
    <w:rsid w:val="00AC26A9"/>
    <w:rsid w:val="00B07C8E"/>
    <w:rsid w:val="00B133FF"/>
    <w:rsid w:val="00B1493C"/>
    <w:rsid w:val="00B1550E"/>
    <w:rsid w:val="00B22EB1"/>
    <w:rsid w:val="00B329F9"/>
    <w:rsid w:val="00B8460F"/>
    <w:rsid w:val="00BA7E6B"/>
    <w:rsid w:val="00BB3340"/>
    <w:rsid w:val="00BB6655"/>
    <w:rsid w:val="00BC1DC8"/>
    <w:rsid w:val="00BC3209"/>
    <w:rsid w:val="00BD7A28"/>
    <w:rsid w:val="00BE5DFF"/>
    <w:rsid w:val="00C21A6F"/>
    <w:rsid w:val="00C267CB"/>
    <w:rsid w:val="00C42F62"/>
    <w:rsid w:val="00C61391"/>
    <w:rsid w:val="00C636A6"/>
    <w:rsid w:val="00CA5D1E"/>
    <w:rsid w:val="00D13ED7"/>
    <w:rsid w:val="00D31129"/>
    <w:rsid w:val="00D66805"/>
    <w:rsid w:val="00D745CA"/>
    <w:rsid w:val="00DA48C5"/>
    <w:rsid w:val="00DC7FA0"/>
    <w:rsid w:val="00E011C6"/>
    <w:rsid w:val="00E05897"/>
    <w:rsid w:val="00E11704"/>
    <w:rsid w:val="00E11E8D"/>
    <w:rsid w:val="00E233EE"/>
    <w:rsid w:val="00E31834"/>
    <w:rsid w:val="00E3271D"/>
    <w:rsid w:val="00E41188"/>
    <w:rsid w:val="00E4462F"/>
    <w:rsid w:val="00E455B6"/>
    <w:rsid w:val="00E461C5"/>
    <w:rsid w:val="00E61349"/>
    <w:rsid w:val="00E65C0B"/>
    <w:rsid w:val="00E6620C"/>
    <w:rsid w:val="00E66411"/>
    <w:rsid w:val="00E712A0"/>
    <w:rsid w:val="00E86019"/>
    <w:rsid w:val="00EA3A02"/>
    <w:rsid w:val="00EA68BA"/>
    <w:rsid w:val="00EB0D95"/>
    <w:rsid w:val="00EB4E33"/>
    <w:rsid w:val="00EC5CBA"/>
    <w:rsid w:val="00ED07B3"/>
    <w:rsid w:val="00ED7D1F"/>
    <w:rsid w:val="00EF5BE2"/>
    <w:rsid w:val="00EF6B80"/>
    <w:rsid w:val="00F11285"/>
    <w:rsid w:val="00F20801"/>
    <w:rsid w:val="00F23CA1"/>
    <w:rsid w:val="00F33A4E"/>
    <w:rsid w:val="00F3687E"/>
    <w:rsid w:val="00F525D1"/>
    <w:rsid w:val="00F70535"/>
    <w:rsid w:val="00F944FF"/>
    <w:rsid w:val="00FA1C59"/>
    <w:rsid w:val="00FA659A"/>
    <w:rsid w:val="00FB0EA3"/>
    <w:rsid w:val="00FE379F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FCA"/>
    <w:rPr>
      <w:sz w:val="18"/>
      <w:szCs w:val="18"/>
    </w:rPr>
  </w:style>
  <w:style w:type="character" w:styleId="a5">
    <w:name w:val="Hyperlink"/>
    <w:basedOn w:val="a0"/>
    <w:uiPriority w:val="99"/>
    <w:unhideWhenUsed/>
    <w:rsid w:val="009D69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3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222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22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F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FCA"/>
    <w:rPr>
      <w:sz w:val="18"/>
      <w:szCs w:val="18"/>
    </w:rPr>
  </w:style>
  <w:style w:type="character" w:styleId="a5">
    <w:name w:val="Hyperlink"/>
    <w:basedOn w:val="a0"/>
    <w:uiPriority w:val="99"/>
    <w:unhideWhenUsed/>
    <w:rsid w:val="009D693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53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222E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2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2021-08-04T02:02:00Z</cp:lastPrinted>
  <dcterms:created xsi:type="dcterms:W3CDTF">2023-03-20T02:23:00Z</dcterms:created>
  <dcterms:modified xsi:type="dcterms:W3CDTF">2023-03-20T02:26:00Z</dcterms:modified>
</cp:coreProperties>
</file>